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DC62" w14:textId="77777777" w:rsidR="0087586D" w:rsidRPr="0087586D" w:rsidRDefault="0087586D" w:rsidP="008758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10C54FE" w14:textId="77777777" w:rsidR="0087586D" w:rsidRPr="0087586D" w:rsidRDefault="0087586D" w:rsidP="0087586D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758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ДОГОВОР № ______</w:t>
      </w:r>
    </w:p>
    <w:p w14:paraId="012599BA" w14:textId="77777777" w:rsidR="0087586D" w:rsidRPr="0087586D" w:rsidRDefault="0087586D" w:rsidP="0087586D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758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 взаимодействии учреждения образования с организацией – заказчиком кадров при подготовке специалистов, рабочих, служащих</w:t>
      </w:r>
    </w:p>
    <w:p w14:paraId="1A871504" w14:textId="77777777" w:rsidR="0087586D" w:rsidRPr="0087586D" w:rsidRDefault="0087586D" w:rsidP="0087586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2"/>
        <w:gridCol w:w="5687"/>
      </w:tblGrid>
      <w:tr w:rsidR="0087586D" w:rsidRPr="0087586D" w14:paraId="40000C85" w14:textId="77777777" w:rsidTr="0087586D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E06E1" w14:textId="77777777" w:rsidR="0087586D" w:rsidRPr="0087586D" w:rsidRDefault="0087586D" w:rsidP="0087586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58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 ___________ 20___ г. 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AD592" w14:textId="77777777" w:rsidR="0087586D" w:rsidRPr="0087586D" w:rsidRDefault="0087586D" w:rsidP="0087586D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758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</w:t>
            </w:r>
            <w:r w:rsidRPr="008758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____</w:t>
            </w:r>
          </w:p>
        </w:tc>
      </w:tr>
      <w:tr w:rsidR="0087586D" w:rsidRPr="0087586D" w14:paraId="0E4C556E" w14:textId="77777777" w:rsidTr="0087586D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D12EC" w14:textId="77777777" w:rsidR="0087586D" w:rsidRPr="0087586D" w:rsidRDefault="0087586D" w:rsidP="0087586D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58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(дата заключения договора)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BC1F4" w14:textId="77777777" w:rsidR="0087586D" w:rsidRPr="0087586D" w:rsidRDefault="0087586D" w:rsidP="0087586D">
            <w:pPr>
              <w:spacing w:after="0" w:line="254" w:lineRule="auto"/>
              <w:ind w:firstLine="227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58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(место заключения договора)</w:t>
            </w:r>
          </w:p>
        </w:tc>
      </w:tr>
    </w:tbl>
    <w:p w14:paraId="217621BF" w14:textId="77777777" w:rsidR="0087586D" w:rsidRPr="0087586D" w:rsidRDefault="0087586D" w:rsidP="008758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411A967" w14:textId="4B740D52" w:rsidR="0087586D" w:rsidRPr="0087586D" w:rsidRDefault="0087586D" w:rsidP="0087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Полоцкий </w:t>
      </w:r>
      <w:r w:rsidR="00F37C5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колледж учреждения образования «Витебский государственный университет имени П.М.Машерова</w:t>
      </w:r>
      <w:r w:rsidRPr="008758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» </w:t>
      </w: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в лице директора </w:t>
      </w:r>
      <w:r w:rsidR="00F37C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ПОЛУШКИНОЙ Татьяны Геннадьевны</w:t>
      </w: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действующего на основании </w:t>
      </w:r>
      <w:r w:rsidR="00F37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доверенности от </w:t>
      </w:r>
      <w:r w:rsidR="00F37C52" w:rsidRPr="004B5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21.04.2023 № 23-23</w:t>
      </w:r>
      <w:r w:rsidRPr="008758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именуемое в дальнейшем учреждение образования, с одной стороны, и,  ________________________________________________________________________________</w:t>
      </w:r>
    </w:p>
    <w:p w14:paraId="149CB441" w14:textId="77777777" w:rsidR="0087586D" w:rsidRPr="0087586D" w:rsidRDefault="0087586D" w:rsidP="008758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организации)</w:t>
      </w:r>
    </w:p>
    <w:p w14:paraId="5ABBE14D" w14:textId="77777777" w:rsidR="0087586D" w:rsidRPr="0087586D" w:rsidRDefault="0087586D" w:rsidP="0087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</w:t>
      </w:r>
    </w:p>
    <w:p w14:paraId="74BF2FF2" w14:textId="188C70A9" w:rsidR="0087586D" w:rsidRPr="0087586D" w:rsidRDefault="0087586D" w:rsidP="0087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лице _________________________________________________________________________</w:t>
      </w:r>
      <w:r w:rsidR="004B5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</w:p>
    <w:p w14:paraId="659F431C" w14:textId="77777777" w:rsidR="0087586D" w:rsidRPr="0087586D" w:rsidRDefault="0087586D" w:rsidP="008758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(должность служащего, фамилия, собственное имя, отчество (если таковое имеется)</w:t>
      </w:r>
    </w:p>
    <w:p w14:paraId="29DE6E1A" w14:textId="7586058F" w:rsidR="0087586D" w:rsidRPr="0087586D" w:rsidRDefault="0087586D" w:rsidP="0087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</w:t>
      </w: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_________</w:t>
      </w:r>
      <w:r w:rsidRPr="0087586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ru-RU"/>
          <w14:ligatures w14:val="none"/>
        </w:rPr>
        <w:t>______________</w:t>
      </w: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______________________________, действующего на основании _________________________________________________</w:t>
      </w:r>
      <w:r w:rsidR="004B5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</w:t>
      </w:r>
    </w:p>
    <w:p w14:paraId="5532A89F" w14:textId="77777777" w:rsidR="0087586D" w:rsidRPr="0087586D" w:rsidRDefault="0087586D" w:rsidP="0087586D">
      <w:pPr>
        <w:spacing w:after="0" w:line="240" w:lineRule="auto"/>
        <w:ind w:firstLine="348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r w:rsidRPr="0087586D">
        <w:rPr>
          <w:rFonts w:ascii="Times New Roman" w:eastAsia="Times New Roman" w:hAnsi="Times New Roman" w:cs="Times New Roman"/>
          <w:spacing w:val="4"/>
          <w:kern w:val="0"/>
          <w:sz w:val="20"/>
          <w:szCs w:val="20"/>
          <w:lang w:eastAsia="ru-RU"/>
          <w14:ligatures w14:val="none"/>
        </w:rPr>
        <w:t xml:space="preserve">устав, положение, свидетельство </w:t>
      </w:r>
      <w:r w:rsidRPr="008758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 государственной</w:t>
      </w:r>
    </w:p>
    <w:p w14:paraId="137BB90D" w14:textId="3EB1B9CB" w:rsidR="0087586D" w:rsidRPr="0087586D" w:rsidRDefault="0087586D" w:rsidP="0087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</w:t>
      </w:r>
      <w:r w:rsidR="004B50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</w:t>
      </w:r>
    </w:p>
    <w:p w14:paraId="0C76E0AC" w14:textId="77777777" w:rsidR="0087586D" w:rsidRPr="0087586D" w:rsidRDefault="0087586D" w:rsidP="008758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регистрации организации, доверенность, номер и дата их утверждения либо регистрации)</w:t>
      </w:r>
    </w:p>
    <w:p w14:paraId="4795DBC2" w14:textId="60B84719" w:rsidR="0087586D" w:rsidRPr="0087586D" w:rsidRDefault="0087586D" w:rsidP="0087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</w:t>
      </w: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___________</w:t>
      </w: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</w:t>
      </w:r>
      <w:r w:rsidR="004B5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</w:t>
      </w: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</w:p>
    <w:p w14:paraId="5B1C80EF" w14:textId="77777777" w:rsidR="0087586D" w:rsidRPr="0087586D" w:rsidRDefault="0087586D" w:rsidP="0087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именуемая в дальнейшем базовая организация, с другой стороны, заключили настоящий договор о нижеследующем.</w:t>
      </w:r>
    </w:p>
    <w:p w14:paraId="6F8B3A65" w14:textId="77777777" w:rsidR="0087586D" w:rsidRPr="0087586D" w:rsidRDefault="0087586D" w:rsidP="0087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4C3245" w14:textId="77777777" w:rsidR="0087586D" w:rsidRPr="0087586D" w:rsidRDefault="0087586D" w:rsidP="008758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45316B64" w14:textId="77777777" w:rsidR="0087586D" w:rsidRPr="0087586D" w:rsidRDefault="0087586D" w:rsidP="0087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F1AB81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Предметом настоящего договора является взаимодействие учреждения образования и базовой организации:</w:t>
      </w:r>
    </w:p>
    <w:p w14:paraId="394D34FA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подготовке в учреждении образования для последующего трудоустройства в базовой организации специалистов, рабочих, служащих в количестве и по специальностям, квалификациям (профессиям рабочих, должностям служащих) в соответствии с заказом согласно приложению, который является неотъемлемой частью настоящего договора. При этом количество лиц, заявляемых для подготовки специалистов, рабочих, служащих в учреждении образования по специальностям, квалификациям (профессиям рабочих, должностям служащих), при необходимости может ежегодно изменяться и оформляться дополнительными соглашениями, являющимися неотъемлемой частью настоящего договора;</w:t>
      </w:r>
    </w:p>
    <w:p w14:paraId="61F62EBD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ru-RU"/>
          <w14:ligatures w14:val="none"/>
        </w:rPr>
        <w:t>в обеспечении необходимого уровня качества образовательного процесса;</w:t>
      </w:r>
    </w:p>
    <w:p w14:paraId="3C6BF349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в развитии материально-технической базы учреждения образования. При этом оказание базовой организацией учреждению образования помощи осуществляется по договоренности сторон в порядке, установленном законодательством.</w:t>
      </w:r>
    </w:p>
    <w:p w14:paraId="5B79CA67" w14:textId="77777777" w:rsidR="00F37C52" w:rsidRDefault="00F37C52" w:rsidP="008758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</w:p>
    <w:p w14:paraId="67DE8AE1" w14:textId="1F6AB3A0" w:rsidR="0087586D" w:rsidRPr="0087586D" w:rsidRDefault="0087586D" w:rsidP="008758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ОБЯЗАННОСТИ СТОРОН</w:t>
      </w:r>
    </w:p>
    <w:p w14:paraId="5F82D585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</w:p>
    <w:p w14:paraId="39462BDB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Учреждение образования обязуется обеспечивать:</w:t>
      </w:r>
    </w:p>
    <w:p w14:paraId="540D308C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 подготовку специалистов, рабочих, служащих в соответствии с пунктом 1 настоящего договора;</w:t>
      </w:r>
    </w:p>
    <w:p w14:paraId="190C4959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 внесение изменений в учебно-программную документацию с учетом предложений базовой организации;</w:t>
      </w:r>
    </w:p>
    <w:p w14:paraId="076690AF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2.3. участие базовой организации в совершенствовании учебных программ учреждения образования по учебным дисциплинам учреждения высшего образования, учебным предметам учреждения образования, реализующего образовательные программы среднего специального, профессионально-технического образования;</w:t>
      </w:r>
    </w:p>
    <w:p w14:paraId="04C949A4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lastRenderedPageBreak/>
        <w:t>2.4. планирование совместно с базовой организацией сроков проведения практики, лабораторных и практических занятий студентов, учащихся, курсантов, слушателей, производственного обучения учащихся, курсантов (далее – обучающиеся), а также подбор учебно-производственных и иных объектов для прохождения практики, лабораторных и практических занятий, производственного обучения обучающихся, заключение договоров о проведении практики, производственного обучения обучающихся;</w:t>
      </w:r>
    </w:p>
    <w:p w14:paraId="391AD7AB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2.5. включение в состав государственных экзаменационных комиссий,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обучающихся, в состав квалификационных комиссий – для участия в промежуточной аттестации обучающихся по окончании этапа производственного обучения, практики для получения обучающимися разряда по профессии рабочего;</w:t>
      </w:r>
    </w:p>
    <w:p w14:paraId="55D092B6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2.6. распределение выпускников на работу в базовую организацию в количестве, определенном в настоящем договоре;</w:t>
      </w:r>
    </w:p>
    <w:p w14:paraId="3D9936EB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DCB74E" w14:textId="424B7981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2.7. другие обязанности учреждения образования (по договоренности сторон): 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</w:t>
      </w: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</w:t>
      </w:r>
    </w:p>
    <w:p w14:paraId="7E73A876" w14:textId="77777777" w:rsidR="0087586D" w:rsidRPr="0087586D" w:rsidRDefault="0087586D" w:rsidP="008758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 Базовая организация обязуется:</w:t>
      </w:r>
    </w:p>
    <w:p w14:paraId="3612AD8E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 обеспечивать определение дополнительной потребности в молодых специалистах, рабочих, служащих и ежегодное ее уточнение в порядке, определенном законодательством;</w:t>
      </w:r>
    </w:p>
    <w:p w14:paraId="0598EFA4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 обеспечивать проведение практики, практических и лабораторных занятий, производственного обучения обучающихся по возможности в одних и тех же структурных подразделениях базовой организации на весь период проведения;</w:t>
      </w:r>
    </w:p>
    <w:p w14:paraId="572E0BE4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 принимать участие в формировании тематики курсовых и дипломных проектов (работ), магистерских диссертаций, заданий на квалификационный, выпускной квалификационный экзамен обучающихся;</w:t>
      </w:r>
    </w:p>
    <w:p w14:paraId="1C8B1534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 способствовать созданию ученических мест (ученических участков, цехов) в структурных подразделениях базовой организации с высоким уровнем организации труда, оснащенных современной техникой, использующих прогрессивные технологии;</w:t>
      </w:r>
    </w:p>
    <w:p w14:paraId="1EB92A88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3.5. 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студентов (курсантов);</w:t>
      </w:r>
    </w:p>
    <w:p w14:paraId="40A1778D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3.6. оказывать помощь учреждению образования в порядке, установленном законодательством, в целях развития материально-технической базы;</w:t>
      </w:r>
    </w:p>
    <w:p w14:paraId="0D743564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3.7. оказывать информационную</w:t>
      </w: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поддержку учреждению образования по вопросам развития базовой организации, внедрения современных технологий, техники и оборудования;</w:t>
      </w:r>
    </w:p>
    <w:p w14:paraId="3E30F6A6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3.8. направлять своих представителей в состав государственных экзаменационных комиссий, государственных квалификационных комиссий, квалификационных комиссий учреждения образования;</w:t>
      </w:r>
    </w:p>
    <w:p w14:paraId="7773166B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3.9. назначать руководителями практики, производственного обучения обучающихся работников базовой организации, имеющих высокую квалификацию;</w:t>
      </w:r>
    </w:p>
    <w:p w14:paraId="152FF817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3.10. осуществлять совместно с учреждением образования профориентационную работу;</w:t>
      </w:r>
    </w:p>
    <w:p w14:paraId="6C4D4F83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3.11. обеспечить трудоустройство направленных на работу по распределению выпускников в количестве, определенном в настоящем договоре;</w:t>
      </w:r>
    </w:p>
    <w:p w14:paraId="6CF04787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3.12. возместить средства, затраченные государством на подготовку специалистов, рабочих, служащих за счет средств республиканского и (или) </w:t>
      </w: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местных бюджетов, в случае необоснованного отказа в приеме на работу по полученной специальности, присвоенной квалификации и (или) степени</w:t>
      </w:r>
      <w:r w:rsidRPr="008758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выпускнику, прибывшему на работу по распределению, в порядке, определяемом Советом Министров Республики Беларусь;</w:t>
      </w:r>
    </w:p>
    <w:p w14:paraId="58F4F875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3.13. обеспечивать реализацию других обязанностей (по договоренности сторон):</w:t>
      </w:r>
    </w:p>
    <w:p w14:paraId="1F6F86CE" w14:textId="790B7805" w:rsidR="00F37C52" w:rsidRDefault="0087586D" w:rsidP="004B5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</w:t>
      </w:r>
      <w:r w:rsidR="004B5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</w:p>
    <w:p w14:paraId="64F34570" w14:textId="07533D9E" w:rsidR="0087586D" w:rsidRPr="0087586D" w:rsidRDefault="0087586D" w:rsidP="008758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ДОПОЛНИТЕЛЬНЫЕ УСЛОВИЯ</w:t>
      </w:r>
    </w:p>
    <w:p w14:paraId="63BBC1E9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0AFAE3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 Дополнительные условия настоящего договора:</w:t>
      </w:r>
    </w:p>
    <w:p w14:paraId="014797E2" w14:textId="28BB35F9" w:rsidR="0087586D" w:rsidRPr="0087586D" w:rsidRDefault="0087586D" w:rsidP="0087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</w:t>
      </w: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</w:t>
      </w:r>
    </w:p>
    <w:p w14:paraId="329A5C2B" w14:textId="13D4F0FB" w:rsidR="0087586D" w:rsidRPr="0087586D" w:rsidRDefault="0087586D" w:rsidP="0087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</w:t>
      </w: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 .</w:t>
      </w:r>
    </w:p>
    <w:p w14:paraId="66CEB7C2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6C8686" w14:textId="77777777" w:rsidR="0087586D" w:rsidRPr="0087586D" w:rsidRDefault="0087586D" w:rsidP="008758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ОТВЕТСТВЕННОСТЬ СТОРОН И ПОРЯДОК </w:t>
      </w:r>
    </w:p>
    <w:p w14:paraId="15719A33" w14:textId="77777777" w:rsidR="0087586D" w:rsidRPr="0087586D" w:rsidRDefault="0087586D" w:rsidP="008758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РАЗРЕШЕНИЯ СПОРОВ</w:t>
      </w:r>
    </w:p>
    <w:p w14:paraId="42354FFF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4ACFB1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 Настоящий договор может быть расторгнут досрочно в случае неисполнения или ненадлежащего исполнения сторонами его условий.</w:t>
      </w:r>
    </w:p>
    <w:p w14:paraId="5B0E7BE9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 Стороны освобождаются от ответственности за неисполнение или ненадлежащее исполнение своих обязательств по настоящему договору, если причиной такого неисполнения являются обстоятельства непреодолимой силы.</w:t>
      </w:r>
    </w:p>
    <w:p w14:paraId="55B485D7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 Споры по настоящему договору разрешаются в соответствии с законодательством.</w:t>
      </w:r>
    </w:p>
    <w:p w14:paraId="097F6E0A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AD1C71" w14:textId="77777777" w:rsidR="0087586D" w:rsidRPr="0087586D" w:rsidRDefault="0087586D" w:rsidP="008758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ЗАКЛЮЧИТЕЛЬНЫЕ ПОЛОЖЕНИЯ</w:t>
      </w:r>
    </w:p>
    <w:p w14:paraId="24291EB4" w14:textId="77777777" w:rsidR="0087586D" w:rsidRPr="0087586D" w:rsidRDefault="0087586D" w:rsidP="00875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8B9869" w14:textId="77777777" w:rsidR="0087586D" w:rsidRPr="0087586D" w:rsidRDefault="0087586D" w:rsidP="0087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 Настоящий договор вступает в силу с даты его последнего согласования сторонами и действует до __________.</w:t>
      </w:r>
    </w:p>
    <w:p w14:paraId="7E62D6BF" w14:textId="77777777" w:rsidR="0087586D" w:rsidRPr="0087586D" w:rsidRDefault="0087586D" w:rsidP="0087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 Настоящий договор может уточняться путем заключения дополнительных соглашений, указанных в пункте 1 настоящего договора.</w:t>
      </w:r>
    </w:p>
    <w:p w14:paraId="30D55F17" w14:textId="77777777" w:rsidR="0087586D" w:rsidRPr="0087586D" w:rsidRDefault="0087586D" w:rsidP="0087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 Настоящий договор составлен в двух экземплярах, имеющих одинаковую юридическую силу.</w:t>
      </w:r>
    </w:p>
    <w:p w14:paraId="04ADB905" w14:textId="77777777" w:rsidR="0087586D" w:rsidRPr="0087586D" w:rsidRDefault="0087586D" w:rsidP="0087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 В случаях, не предусмотренных настоящим договором, стороны руководствуются законодательством.</w:t>
      </w:r>
    </w:p>
    <w:p w14:paraId="0918C654" w14:textId="77777777" w:rsidR="0087586D" w:rsidRPr="0087586D" w:rsidRDefault="0087586D" w:rsidP="0087586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</w:pPr>
    </w:p>
    <w:p w14:paraId="2D977134" w14:textId="61330572" w:rsidR="0087586D" w:rsidRDefault="00BD36EB" w:rsidP="00875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6EB">
        <w:rPr>
          <w:rFonts w:ascii="Times New Roman" w:hAnsi="Times New Roman" w:cs="Times New Roman"/>
          <w:sz w:val="28"/>
          <w:szCs w:val="28"/>
        </w:rPr>
        <w:t>АДРЕСА И РЕКВИЗИТЫ СТОРОН</w:t>
      </w:r>
    </w:p>
    <w:p w14:paraId="37B59A21" w14:textId="77777777" w:rsidR="00BD36EB" w:rsidRPr="00BD36EB" w:rsidRDefault="00BD36EB" w:rsidP="00875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4682"/>
      </w:tblGrid>
      <w:tr w:rsidR="0087586D" w:rsidRPr="0087586D" w14:paraId="05759E6B" w14:textId="77777777" w:rsidTr="00A96048">
        <w:tc>
          <w:tcPr>
            <w:tcW w:w="4678" w:type="dxa"/>
          </w:tcPr>
          <w:p w14:paraId="25DEAA63" w14:textId="77777777" w:rsidR="0087586D" w:rsidRPr="0087586D" w:rsidRDefault="0087586D" w:rsidP="0087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58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образования:</w:t>
            </w:r>
          </w:p>
        </w:tc>
        <w:tc>
          <w:tcPr>
            <w:tcW w:w="4682" w:type="dxa"/>
          </w:tcPr>
          <w:p w14:paraId="6A3B7147" w14:textId="77777777" w:rsidR="0087586D" w:rsidRPr="0087586D" w:rsidRDefault="0087586D" w:rsidP="0087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58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Базовая организация:</w:t>
            </w:r>
          </w:p>
        </w:tc>
      </w:tr>
    </w:tbl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4775"/>
        <w:gridCol w:w="4972"/>
      </w:tblGrid>
      <w:tr w:rsidR="0087586D" w:rsidRPr="0087586D" w14:paraId="5D6274ED" w14:textId="77777777" w:rsidTr="004B5091">
        <w:trPr>
          <w:trHeight w:val="5913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0C4B1863" w14:textId="4AF37FB9" w:rsidR="0087586D" w:rsidRPr="0087586D" w:rsidRDefault="00F37C52" w:rsidP="00F37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Полоцкий колледж учреждения образования «Витебский государственный университет имени П.М.Машерова»</w:t>
            </w:r>
          </w:p>
          <w:p w14:paraId="37F33334" w14:textId="0205AD02" w:rsidR="0087586D" w:rsidRPr="0087586D" w:rsidRDefault="0087586D" w:rsidP="00F37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211416 г. Полоцк, ул. </w:t>
            </w:r>
            <w:r w:rsidR="00F3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Е.Полоцкой</w:t>
            </w: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F3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00364C" w14:textId="4354029C" w:rsidR="0087586D" w:rsidRPr="0087586D" w:rsidRDefault="0087586D" w:rsidP="00F37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т/факс 8(0214) 46 </w:t>
            </w:r>
            <w:r w:rsidR="00F3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00 38</w:t>
            </w:r>
          </w:p>
          <w:p w14:paraId="153211AA" w14:textId="2AA924FB" w:rsidR="00F37C52" w:rsidRPr="00F37C52" w:rsidRDefault="0087586D" w:rsidP="00F37C52">
            <w:pPr>
              <w:tabs>
                <w:tab w:val="left" w:pos="5258"/>
              </w:tabs>
              <w:ind w:right="-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37C52" w:rsidRPr="00F3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="00F37C52"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C52"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="00F37C52"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02</w:t>
            </w:r>
            <w:r w:rsidR="00F37C52"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AKBB</w:t>
            </w:r>
            <w:r w:rsidR="00F37C52"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36049789000680000000</w:t>
            </w:r>
            <w:r w:rsidR="00F37C52"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DC518B" w14:textId="369AAE0E" w:rsidR="00F37C52" w:rsidRPr="00F37C52" w:rsidRDefault="00F37C52" w:rsidP="00F37C52">
            <w:pPr>
              <w:tabs>
                <w:tab w:val="left" w:pos="5258"/>
              </w:tabs>
              <w:ind w:right="-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</w:t>
            </w:r>
            <w:r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94</w:t>
            </w:r>
            <w:r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AKBB</w:t>
            </w:r>
            <w:r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36329789000540000000</w:t>
            </w:r>
          </w:p>
          <w:p w14:paraId="6B311078" w14:textId="77777777" w:rsidR="00F37C52" w:rsidRPr="00F37C52" w:rsidRDefault="00F37C52" w:rsidP="00F37C52">
            <w:pPr>
              <w:tabs>
                <w:tab w:val="left" w:pos="5258"/>
              </w:tabs>
              <w:ind w:right="-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r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Беларусбанк</w:t>
            </w:r>
            <w:r w:rsidRPr="00F3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г.Минск,</w:t>
            </w:r>
          </w:p>
          <w:p w14:paraId="383132E6" w14:textId="77777777" w:rsidR="00F37C52" w:rsidRDefault="00F37C52" w:rsidP="00F37C52">
            <w:pPr>
              <w:contextualSpacing/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52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  <w:r w:rsidRPr="00F37C52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en-US" w:eastAsia="ru-RU"/>
              </w:rPr>
              <w:t>AKBBBY</w:t>
            </w:r>
            <w:r w:rsidRPr="00F37C52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7C52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F37C52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УНП 300978985, </w:t>
            </w:r>
          </w:p>
          <w:p w14:paraId="3794B70E" w14:textId="4FFD018C" w:rsidR="0087586D" w:rsidRPr="00F37C52" w:rsidRDefault="00F37C52" w:rsidP="00F37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52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eastAsia="ru-RU"/>
              </w:rPr>
              <w:t>ОКПО 021480202004</w:t>
            </w:r>
          </w:p>
          <w:p w14:paraId="48503511" w14:textId="77777777" w:rsidR="00F37C52" w:rsidRDefault="00F37C52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FBAF7" w14:textId="77777777" w:rsidR="00F37C52" w:rsidRDefault="00F37C52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F5E43" w14:textId="2AA44BE1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855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</w:t>
            </w:r>
            <w:r w:rsidR="00855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F3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Т.Г.Полушкина</w:t>
            </w:r>
          </w:p>
          <w:p w14:paraId="1D1029CD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6825F7" w14:textId="1D8B3868" w:rsidR="0087586D" w:rsidRPr="0087586D" w:rsidRDefault="008552CC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0B0BBF" w14:textId="77777777" w:rsidR="009D2EEF" w:rsidRPr="009D2EEF" w:rsidRDefault="009D2EEF" w:rsidP="009D2EE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CCE66D8" w14:textId="77777777" w:rsidR="009D2EEF" w:rsidRPr="009D2EEF" w:rsidRDefault="009D2EEF" w:rsidP="009D2EE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главного управления</w:t>
            </w:r>
          </w:p>
          <w:p w14:paraId="554C38BF" w14:textId="77777777" w:rsidR="009D2EEF" w:rsidRPr="009D2EEF" w:rsidRDefault="009D2EEF" w:rsidP="009D2EE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образованию Витебского</w:t>
            </w:r>
          </w:p>
          <w:p w14:paraId="6829CDC7" w14:textId="77777777" w:rsidR="009D2EEF" w:rsidRPr="009D2EEF" w:rsidRDefault="009D2EEF" w:rsidP="009D2EE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облисполкома</w:t>
            </w:r>
          </w:p>
          <w:p w14:paraId="26C835B1" w14:textId="77777777" w:rsidR="009D2EEF" w:rsidRPr="009D2EEF" w:rsidRDefault="009D2EEF" w:rsidP="009D2EE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______________Д.Л.Хома</w:t>
            </w:r>
          </w:p>
          <w:p w14:paraId="3F18FCC1" w14:textId="1D168B28" w:rsidR="0087586D" w:rsidRPr="009D2EEF" w:rsidRDefault="009D2EEF" w:rsidP="009D2EE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EF">
              <w:rPr>
                <w:rFonts w:ascii="Times New Roman" w:eastAsia="Calibri" w:hAnsi="Times New Roman" w:cs="Times New Roman"/>
                <w:sz w:val="24"/>
                <w:szCs w:val="24"/>
              </w:rPr>
              <w:t>_____ _____________ 20___ г.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14:paraId="3CA5589F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  <w:p w14:paraId="2E45A3CE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9D9B9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14:paraId="4F125769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042BF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3DFD4692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8916D2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D5093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912E3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64F21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67576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50CDB" w14:textId="77777777" w:rsid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1CBD3" w14:textId="77777777" w:rsidR="00981C33" w:rsidRPr="0087586D" w:rsidRDefault="00981C33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AF0FE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 _______       ________________</w:t>
            </w:r>
          </w:p>
          <w:p w14:paraId="208C2C66" w14:textId="4A49EA96" w:rsidR="0087586D" w:rsidRPr="0087586D" w:rsidRDefault="00064206" w:rsidP="0087586D">
            <w:pPr>
              <w:contextualSpacing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="0087586D" w:rsidRPr="008758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(должность)                 (подпись)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</w:t>
            </w:r>
            <w:r w:rsidR="0087586D" w:rsidRPr="008758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инициалы, </w:t>
            </w:r>
            <w:r w:rsidR="0087586D" w:rsidRPr="008758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фамилия,)</w:t>
            </w:r>
          </w:p>
          <w:p w14:paraId="3C8FFCA7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1B3C3907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4D74F" w14:textId="77777777" w:rsidR="008552CC" w:rsidRPr="0087586D" w:rsidRDefault="008552CC" w:rsidP="008552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ED4CF6F" w14:textId="77777777" w:rsidR="008552CC" w:rsidRDefault="008552CC" w:rsidP="008552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20592B57" w14:textId="71C455CF" w:rsidR="006B0B6E" w:rsidRPr="0087586D" w:rsidRDefault="008552CC" w:rsidP="008552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6E">
              <w:rPr>
                <w:rFonts w:ascii="Times New Roman" w:eastAsia="Calibri" w:hAnsi="Times New Roman" w:cs="Times New Roman"/>
                <w:sz w:val="24"/>
                <w:szCs w:val="24"/>
              </w:rPr>
              <w:t>_____ _____________ 20___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375FC8" w14:textId="77777777" w:rsidR="0087586D" w:rsidRPr="0087586D" w:rsidRDefault="0087586D" w:rsidP="0087586D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</w:tc>
      </w:tr>
    </w:tbl>
    <w:p w14:paraId="411CFFCB" w14:textId="77777777" w:rsidR="008552CC" w:rsidRDefault="008552CC" w:rsidP="004B5091">
      <w:pPr>
        <w:spacing w:after="0" w:line="280" w:lineRule="exac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8552CC" w:rsidSect="004B5091">
      <w:headerReference w:type="even" r:id="rId6"/>
      <w:headerReference w:type="default" r:id="rId7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49C5F" w14:textId="77777777" w:rsidR="00D5140E" w:rsidRDefault="00D5140E" w:rsidP="004B5091">
      <w:pPr>
        <w:spacing w:after="0" w:line="240" w:lineRule="auto"/>
      </w:pPr>
      <w:r>
        <w:separator/>
      </w:r>
    </w:p>
  </w:endnote>
  <w:endnote w:type="continuationSeparator" w:id="0">
    <w:p w14:paraId="5D131A36" w14:textId="77777777" w:rsidR="00D5140E" w:rsidRDefault="00D5140E" w:rsidP="004B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8A6A" w14:textId="77777777" w:rsidR="00D5140E" w:rsidRDefault="00D5140E" w:rsidP="004B5091">
      <w:pPr>
        <w:spacing w:after="0" w:line="240" w:lineRule="auto"/>
      </w:pPr>
      <w:r>
        <w:separator/>
      </w:r>
    </w:p>
  </w:footnote>
  <w:footnote w:type="continuationSeparator" w:id="0">
    <w:p w14:paraId="1E22CBE1" w14:textId="77777777" w:rsidR="00D5140E" w:rsidRDefault="00D5140E" w:rsidP="004B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5890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9D8136" w14:textId="6364FE58" w:rsidR="004B5091" w:rsidRPr="004B5091" w:rsidRDefault="004B509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0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0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0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5091">
          <w:rPr>
            <w:rFonts w:ascii="Times New Roman" w:hAnsi="Times New Roman" w:cs="Times New Roman"/>
            <w:sz w:val="24"/>
            <w:szCs w:val="24"/>
          </w:rPr>
          <w:t>2</w:t>
        </w:r>
        <w:r w:rsidRPr="004B50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17F0B1" w14:textId="77777777" w:rsidR="004B5091" w:rsidRDefault="004B50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1323804"/>
      <w:docPartObj>
        <w:docPartGallery w:val="Page Numbers (Top of Page)"/>
        <w:docPartUnique/>
      </w:docPartObj>
    </w:sdtPr>
    <w:sdtContent>
      <w:p w14:paraId="67B7FBB0" w14:textId="56806AFC" w:rsidR="004B5091" w:rsidRDefault="004B50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F63A1" w14:textId="77777777" w:rsidR="004B5091" w:rsidRDefault="004B50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F5"/>
    <w:rsid w:val="00064206"/>
    <w:rsid w:val="0014029D"/>
    <w:rsid w:val="001A40D8"/>
    <w:rsid w:val="001C6CB5"/>
    <w:rsid w:val="001E2F4E"/>
    <w:rsid w:val="001F3E9D"/>
    <w:rsid w:val="00324513"/>
    <w:rsid w:val="00344AC6"/>
    <w:rsid w:val="004438F5"/>
    <w:rsid w:val="004B5091"/>
    <w:rsid w:val="005B7D00"/>
    <w:rsid w:val="006B0B6E"/>
    <w:rsid w:val="006E3D34"/>
    <w:rsid w:val="007F758A"/>
    <w:rsid w:val="00801869"/>
    <w:rsid w:val="008552CC"/>
    <w:rsid w:val="0087586D"/>
    <w:rsid w:val="00970A36"/>
    <w:rsid w:val="00981C33"/>
    <w:rsid w:val="009B29B9"/>
    <w:rsid w:val="009D2EEF"/>
    <w:rsid w:val="009D5D25"/>
    <w:rsid w:val="00B05751"/>
    <w:rsid w:val="00BD36EB"/>
    <w:rsid w:val="00BD6D4C"/>
    <w:rsid w:val="00C928B2"/>
    <w:rsid w:val="00CA3643"/>
    <w:rsid w:val="00CC43BF"/>
    <w:rsid w:val="00D055F0"/>
    <w:rsid w:val="00D5140E"/>
    <w:rsid w:val="00E13C13"/>
    <w:rsid w:val="00ED5663"/>
    <w:rsid w:val="00F04337"/>
    <w:rsid w:val="00F250B6"/>
    <w:rsid w:val="00F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2AFA"/>
  <w15:chartTrackingRefBased/>
  <w15:docId w15:val="{36A7F2AF-C57D-49C8-B0CD-CCFBD4A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86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586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7F758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7F758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4B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091"/>
  </w:style>
  <w:style w:type="paragraph" w:styleId="a6">
    <w:name w:val="footer"/>
    <w:basedOn w:val="a"/>
    <w:link w:val="a7"/>
    <w:uiPriority w:val="99"/>
    <w:unhideWhenUsed/>
    <w:rsid w:val="004B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Петкевич Владимир Эдвардович</dc:creator>
  <cp:keywords/>
  <dc:description/>
  <cp:lastModifiedBy>Admin</cp:lastModifiedBy>
  <cp:revision>10</cp:revision>
  <dcterms:created xsi:type="dcterms:W3CDTF">2025-03-27T13:34:00Z</dcterms:created>
  <dcterms:modified xsi:type="dcterms:W3CDTF">2025-04-12T15:54:00Z</dcterms:modified>
</cp:coreProperties>
</file>